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A34C" w14:textId="427AAF95" w:rsidR="000D1635" w:rsidRDefault="009F4FDE">
      <w:pPr>
        <w:rPr>
          <w:rFonts w:ascii="Cambria" w:hAnsi="Cambria"/>
          <w:b/>
          <w:bCs/>
        </w:rPr>
      </w:pPr>
      <w:r w:rsidRPr="009F4FDE">
        <w:rPr>
          <w:rFonts w:ascii="Cambria" w:hAnsi="Cambria"/>
          <w:b/>
          <w:bCs/>
          <w:sz w:val="32"/>
          <w:szCs w:val="32"/>
        </w:rPr>
        <w:t>Presidents Report – Jan 20, 2026</w:t>
      </w:r>
    </w:p>
    <w:p w14:paraId="2CD19DFF" w14:textId="77777777" w:rsidR="009F4FDE" w:rsidRDefault="009F4FDE">
      <w:pPr>
        <w:rPr>
          <w:rFonts w:ascii="Cambria" w:hAnsi="Cambria"/>
          <w:b/>
          <w:bCs/>
        </w:rPr>
      </w:pPr>
    </w:p>
    <w:p w14:paraId="25C58C47" w14:textId="678344D3" w:rsidR="009F4FDE" w:rsidRDefault="009F4FDE">
      <w:pPr>
        <w:rPr>
          <w:rFonts w:ascii="Cambria" w:hAnsi="Cambria"/>
          <w:sz w:val="28"/>
          <w:szCs w:val="28"/>
        </w:rPr>
      </w:pPr>
      <w:r>
        <w:rPr>
          <w:rFonts w:ascii="Cambria" w:hAnsi="Cambria"/>
          <w:sz w:val="28"/>
          <w:szCs w:val="28"/>
        </w:rPr>
        <w:t>Ongoing Discussions with Management (PR and HR) re:</w:t>
      </w:r>
    </w:p>
    <w:p w14:paraId="08ECD653" w14:textId="4680FFCF" w:rsidR="009F4FDE" w:rsidRDefault="009F4FDE">
      <w:pPr>
        <w:rPr>
          <w:rFonts w:ascii="Cambria" w:hAnsi="Cambria"/>
          <w:sz w:val="28"/>
          <w:szCs w:val="28"/>
        </w:rPr>
      </w:pPr>
      <w:r>
        <w:rPr>
          <w:rFonts w:ascii="Cambria" w:hAnsi="Cambria"/>
          <w:sz w:val="28"/>
          <w:szCs w:val="28"/>
        </w:rPr>
        <w:tab/>
        <w:t>Open Positions – Custodial and Trades</w:t>
      </w:r>
    </w:p>
    <w:p w14:paraId="57B8AEAC" w14:textId="1D5648E3" w:rsidR="009F4FDE" w:rsidRDefault="009F4FDE" w:rsidP="009F4FDE">
      <w:pPr>
        <w:pStyle w:val="ListParagraph"/>
        <w:numPr>
          <w:ilvl w:val="0"/>
          <w:numId w:val="1"/>
        </w:numPr>
        <w:rPr>
          <w:rFonts w:ascii="Cambria" w:hAnsi="Cambria"/>
          <w:sz w:val="28"/>
          <w:szCs w:val="28"/>
        </w:rPr>
      </w:pPr>
      <w:r>
        <w:rPr>
          <w:rFonts w:ascii="Cambria" w:hAnsi="Cambria"/>
          <w:sz w:val="28"/>
          <w:szCs w:val="28"/>
        </w:rPr>
        <w:t>Notified by HR (on behalf of PR) that PR does not intend to post for open positions at this point in time (other than what they deem necessary positions) due to budgetary reasons</w:t>
      </w:r>
    </w:p>
    <w:p w14:paraId="5E56B0EE" w14:textId="49E817FC" w:rsidR="009F4FDE" w:rsidRDefault="009F4FDE" w:rsidP="009F4FDE">
      <w:pPr>
        <w:pStyle w:val="ListParagraph"/>
        <w:numPr>
          <w:ilvl w:val="0"/>
          <w:numId w:val="1"/>
        </w:numPr>
        <w:rPr>
          <w:rFonts w:ascii="Cambria" w:hAnsi="Cambria"/>
          <w:sz w:val="28"/>
          <w:szCs w:val="28"/>
        </w:rPr>
      </w:pPr>
      <w:r>
        <w:rPr>
          <w:rFonts w:ascii="Cambria" w:hAnsi="Cambria"/>
          <w:sz w:val="28"/>
          <w:szCs w:val="28"/>
        </w:rPr>
        <w:t>Notified by HR (on behalf of PR) that PR is eliminating some open positions for budgetary reasons</w:t>
      </w:r>
    </w:p>
    <w:p w14:paraId="0912FEDD" w14:textId="25457AA0" w:rsidR="009F4FDE" w:rsidRDefault="009F4FDE" w:rsidP="009F4FDE">
      <w:pPr>
        <w:pStyle w:val="ListParagraph"/>
        <w:numPr>
          <w:ilvl w:val="0"/>
          <w:numId w:val="1"/>
        </w:numPr>
        <w:rPr>
          <w:rFonts w:ascii="Cambria" w:hAnsi="Cambria"/>
          <w:sz w:val="28"/>
          <w:szCs w:val="28"/>
        </w:rPr>
      </w:pPr>
      <w:r>
        <w:rPr>
          <w:rFonts w:ascii="Cambria" w:hAnsi="Cambria"/>
          <w:sz w:val="28"/>
          <w:szCs w:val="28"/>
        </w:rPr>
        <w:t xml:space="preserve">Meeting scheduled with HR and PR </w:t>
      </w:r>
      <w:r w:rsidR="00F9040B">
        <w:rPr>
          <w:rFonts w:ascii="Cambria" w:hAnsi="Cambria"/>
          <w:sz w:val="28"/>
          <w:szCs w:val="28"/>
        </w:rPr>
        <w:t>on</w:t>
      </w:r>
      <w:r>
        <w:rPr>
          <w:rFonts w:ascii="Cambria" w:hAnsi="Cambria"/>
          <w:sz w:val="28"/>
          <w:szCs w:val="28"/>
        </w:rPr>
        <w:t xml:space="preserve"> Feb 4</w:t>
      </w:r>
      <w:r w:rsidRPr="009F4FDE">
        <w:rPr>
          <w:rFonts w:ascii="Cambria" w:hAnsi="Cambria"/>
          <w:sz w:val="28"/>
          <w:szCs w:val="28"/>
          <w:vertAlign w:val="superscript"/>
        </w:rPr>
        <w:t>th</w:t>
      </w:r>
    </w:p>
    <w:p w14:paraId="34FEC5AD" w14:textId="6ADF51B5" w:rsidR="009F4FDE" w:rsidRDefault="009F4FDE" w:rsidP="009F4FDE">
      <w:pPr>
        <w:rPr>
          <w:rFonts w:ascii="Cambria" w:hAnsi="Cambria"/>
          <w:sz w:val="28"/>
          <w:szCs w:val="28"/>
        </w:rPr>
      </w:pPr>
      <w:r>
        <w:rPr>
          <w:rFonts w:ascii="Cambria" w:hAnsi="Cambria"/>
          <w:sz w:val="28"/>
          <w:szCs w:val="28"/>
        </w:rPr>
        <w:t>Gift Cards and Collective Agreements</w:t>
      </w:r>
    </w:p>
    <w:p w14:paraId="21CDA3FF" w14:textId="3AD6C2A9" w:rsidR="009F4FDE" w:rsidRDefault="009F4FDE" w:rsidP="009F4FDE">
      <w:pPr>
        <w:pStyle w:val="ListParagraph"/>
        <w:numPr>
          <w:ilvl w:val="0"/>
          <w:numId w:val="1"/>
        </w:numPr>
        <w:rPr>
          <w:rFonts w:ascii="Cambria" w:hAnsi="Cambria"/>
          <w:sz w:val="28"/>
          <w:szCs w:val="28"/>
        </w:rPr>
      </w:pPr>
      <w:r>
        <w:rPr>
          <w:rFonts w:ascii="Cambria" w:hAnsi="Cambria"/>
          <w:sz w:val="28"/>
          <w:szCs w:val="28"/>
        </w:rPr>
        <w:t xml:space="preserve">Still have </w:t>
      </w:r>
      <w:r w:rsidR="00C028B4">
        <w:rPr>
          <w:rFonts w:ascii="Cambria" w:hAnsi="Cambria"/>
          <w:sz w:val="28"/>
          <w:szCs w:val="28"/>
        </w:rPr>
        <w:t>16</w:t>
      </w:r>
      <w:r>
        <w:rPr>
          <w:rFonts w:ascii="Cambria" w:hAnsi="Cambria"/>
          <w:sz w:val="28"/>
          <w:szCs w:val="28"/>
        </w:rPr>
        <w:t xml:space="preserve"> people to come and pick up their gift cards and Collective Agreements</w:t>
      </w:r>
    </w:p>
    <w:p w14:paraId="1FC23171" w14:textId="7A53DE4C" w:rsidR="009F4FDE" w:rsidRDefault="009F4FDE" w:rsidP="009F4FDE">
      <w:pPr>
        <w:pStyle w:val="ListParagraph"/>
        <w:numPr>
          <w:ilvl w:val="0"/>
          <w:numId w:val="1"/>
        </w:numPr>
        <w:rPr>
          <w:rFonts w:ascii="Cambria" w:hAnsi="Cambria"/>
          <w:sz w:val="28"/>
          <w:szCs w:val="28"/>
        </w:rPr>
      </w:pPr>
      <w:r>
        <w:rPr>
          <w:rFonts w:ascii="Cambria" w:hAnsi="Cambria"/>
          <w:sz w:val="28"/>
          <w:szCs w:val="28"/>
        </w:rPr>
        <w:t>Have been emailed multiple times</w:t>
      </w:r>
    </w:p>
    <w:p w14:paraId="26B36DC4" w14:textId="6ED0F537" w:rsidR="009F4FDE" w:rsidRDefault="009F4FDE" w:rsidP="009F4FDE">
      <w:pPr>
        <w:pStyle w:val="ListParagraph"/>
        <w:numPr>
          <w:ilvl w:val="0"/>
          <w:numId w:val="1"/>
        </w:numPr>
        <w:rPr>
          <w:rFonts w:ascii="Cambria" w:hAnsi="Cambria"/>
          <w:sz w:val="28"/>
          <w:szCs w:val="28"/>
        </w:rPr>
      </w:pPr>
      <w:r>
        <w:rPr>
          <w:rFonts w:ascii="Cambria" w:hAnsi="Cambria"/>
          <w:sz w:val="28"/>
          <w:szCs w:val="28"/>
        </w:rPr>
        <w:t xml:space="preserve">Have reached out to Stewards to remind these members </w:t>
      </w:r>
      <w:r w:rsidR="006249F0">
        <w:rPr>
          <w:rFonts w:ascii="Cambria" w:hAnsi="Cambria"/>
          <w:sz w:val="28"/>
          <w:szCs w:val="28"/>
        </w:rPr>
        <w:t xml:space="preserve">to pick up </w:t>
      </w:r>
    </w:p>
    <w:p w14:paraId="2678B34B" w14:textId="4CEF9FA2" w:rsidR="006249F0" w:rsidRDefault="006249F0" w:rsidP="006249F0">
      <w:pPr>
        <w:rPr>
          <w:rFonts w:ascii="Cambria" w:hAnsi="Cambria"/>
          <w:sz w:val="28"/>
          <w:szCs w:val="28"/>
        </w:rPr>
      </w:pPr>
      <w:r>
        <w:rPr>
          <w:rFonts w:ascii="Cambria" w:hAnsi="Cambria"/>
          <w:sz w:val="28"/>
          <w:szCs w:val="28"/>
        </w:rPr>
        <w:t>Dealt with various members re: specific circumstances (confidential)</w:t>
      </w:r>
    </w:p>
    <w:p w14:paraId="6DE1D857" w14:textId="076368CF" w:rsidR="006249F0" w:rsidRDefault="006249F0" w:rsidP="006249F0">
      <w:pPr>
        <w:pStyle w:val="ListParagraph"/>
        <w:numPr>
          <w:ilvl w:val="0"/>
          <w:numId w:val="1"/>
        </w:numPr>
        <w:rPr>
          <w:rFonts w:ascii="Cambria" w:hAnsi="Cambria"/>
          <w:sz w:val="28"/>
          <w:szCs w:val="28"/>
        </w:rPr>
      </w:pPr>
      <w:r>
        <w:rPr>
          <w:rFonts w:ascii="Cambria" w:hAnsi="Cambria"/>
          <w:sz w:val="28"/>
          <w:szCs w:val="28"/>
        </w:rPr>
        <w:t>Sometimes discussions are with members only</w:t>
      </w:r>
    </w:p>
    <w:p w14:paraId="40E2565F" w14:textId="733E1A8A" w:rsidR="006249F0" w:rsidRDefault="006249F0" w:rsidP="006249F0">
      <w:pPr>
        <w:pStyle w:val="ListParagraph"/>
        <w:numPr>
          <w:ilvl w:val="0"/>
          <w:numId w:val="1"/>
        </w:numPr>
        <w:rPr>
          <w:rFonts w:ascii="Cambria" w:hAnsi="Cambria"/>
          <w:sz w:val="28"/>
          <w:szCs w:val="28"/>
        </w:rPr>
      </w:pPr>
      <w:r>
        <w:rPr>
          <w:rFonts w:ascii="Cambria" w:hAnsi="Cambria"/>
          <w:sz w:val="28"/>
          <w:szCs w:val="28"/>
        </w:rPr>
        <w:t>Sometimes discussions are with management on behalf of the members</w:t>
      </w:r>
    </w:p>
    <w:p w14:paraId="251C1794" w14:textId="4A23CDAD" w:rsidR="00D85A6A" w:rsidRDefault="00D85A6A" w:rsidP="006249F0">
      <w:pPr>
        <w:pStyle w:val="ListParagraph"/>
        <w:numPr>
          <w:ilvl w:val="0"/>
          <w:numId w:val="1"/>
        </w:numPr>
        <w:rPr>
          <w:rFonts w:ascii="Cambria" w:hAnsi="Cambria"/>
          <w:sz w:val="28"/>
          <w:szCs w:val="28"/>
        </w:rPr>
      </w:pPr>
      <w:r>
        <w:rPr>
          <w:rFonts w:ascii="Cambria" w:hAnsi="Cambria"/>
          <w:sz w:val="28"/>
          <w:szCs w:val="28"/>
        </w:rPr>
        <w:t>Want to reiterate – almost everything that comes up as an issue actually should be reported to your manager – filling out your timecard, payroll issues, health and safety concerns, staff conflict, etc.</w:t>
      </w:r>
    </w:p>
    <w:p w14:paraId="557B6AC2" w14:textId="1CD164A2" w:rsidR="00D85A6A" w:rsidRDefault="00D85A6A" w:rsidP="006249F0">
      <w:pPr>
        <w:pStyle w:val="ListParagraph"/>
        <w:numPr>
          <w:ilvl w:val="0"/>
          <w:numId w:val="1"/>
        </w:numPr>
        <w:rPr>
          <w:rFonts w:ascii="Cambria" w:hAnsi="Cambria"/>
          <w:sz w:val="28"/>
          <w:szCs w:val="28"/>
        </w:rPr>
      </w:pPr>
      <w:r>
        <w:rPr>
          <w:rFonts w:ascii="Cambria" w:hAnsi="Cambria"/>
          <w:sz w:val="28"/>
          <w:szCs w:val="28"/>
        </w:rPr>
        <w:t xml:space="preserve">Grievance process starts with a complaint to your supervisor, with or without Union </w:t>
      </w:r>
      <w:r w:rsidR="00C028B4">
        <w:rPr>
          <w:rFonts w:ascii="Cambria" w:hAnsi="Cambria"/>
          <w:sz w:val="28"/>
          <w:szCs w:val="28"/>
        </w:rPr>
        <w:t>i</w:t>
      </w:r>
      <w:r>
        <w:rPr>
          <w:rFonts w:ascii="Cambria" w:hAnsi="Cambria"/>
          <w:sz w:val="28"/>
          <w:szCs w:val="28"/>
        </w:rPr>
        <w:t>nvolvement – the complaint stage is necessary</w:t>
      </w:r>
    </w:p>
    <w:p w14:paraId="4690EF08" w14:textId="2B35A034" w:rsidR="00D85A6A" w:rsidRDefault="00D85A6A" w:rsidP="006249F0">
      <w:pPr>
        <w:pStyle w:val="ListParagraph"/>
        <w:numPr>
          <w:ilvl w:val="0"/>
          <w:numId w:val="1"/>
        </w:numPr>
        <w:rPr>
          <w:rFonts w:ascii="Cambria" w:hAnsi="Cambria"/>
          <w:sz w:val="28"/>
          <w:szCs w:val="28"/>
        </w:rPr>
      </w:pPr>
      <w:r>
        <w:rPr>
          <w:rFonts w:ascii="Cambria" w:hAnsi="Cambria"/>
          <w:sz w:val="28"/>
          <w:szCs w:val="28"/>
        </w:rPr>
        <w:t>If you are not satisfied with the response of Management, then we can discuss something more formal, including a Grievance</w:t>
      </w:r>
    </w:p>
    <w:p w14:paraId="60A2BCE8" w14:textId="47EB3DAC" w:rsidR="00C028B4" w:rsidRDefault="00C028B4" w:rsidP="006249F0">
      <w:pPr>
        <w:pStyle w:val="ListParagraph"/>
        <w:numPr>
          <w:ilvl w:val="0"/>
          <w:numId w:val="1"/>
        </w:numPr>
        <w:rPr>
          <w:rFonts w:ascii="Cambria" w:hAnsi="Cambria"/>
          <w:sz w:val="28"/>
          <w:szCs w:val="28"/>
        </w:rPr>
      </w:pPr>
      <w:r>
        <w:rPr>
          <w:rFonts w:ascii="Cambria" w:hAnsi="Cambria"/>
          <w:sz w:val="28"/>
          <w:szCs w:val="28"/>
        </w:rPr>
        <w:t xml:space="preserve">Health and Safety is the same – the Internal Responsibility System requires that issues and concerns be reported to the Supervisor – slippery area needing salt, a light not working, a door not closing </w:t>
      </w:r>
      <w:r>
        <w:rPr>
          <w:rFonts w:ascii="Cambria" w:hAnsi="Cambria"/>
          <w:sz w:val="28"/>
          <w:szCs w:val="28"/>
        </w:rPr>
        <w:lastRenderedPageBreak/>
        <w:t>properly – report these things to your supervisor so a Work Order can be put in</w:t>
      </w:r>
    </w:p>
    <w:p w14:paraId="12EC6BAA" w14:textId="39778321" w:rsidR="00C028B4" w:rsidRDefault="00C028B4" w:rsidP="006249F0">
      <w:pPr>
        <w:pStyle w:val="ListParagraph"/>
        <w:numPr>
          <w:ilvl w:val="0"/>
          <w:numId w:val="1"/>
        </w:numPr>
        <w:rPr>
          <w:rFonts w:ascii="Cambria" w:hAnsi="Cambria"/>
          <w:sz w:val="28"/>
          <w:szCs w:val="28"/>
        </w:rPr>
      </w:pPr>
      <w:r>
        <w:rPr>
          <w:rFonts w:ascii="Cambria" w:hAnsi="Cambria"/>
          <w:sz w:val="28"/>
          <w:szCs w:val="28"/>
        </w:rPr>
        <w:t>The Health and Safety Committee should be following up on these issues if reporting to your supervisor doesn’t seem effective</w:t>
      </w:r>
    </w:p>
    <w:p w14:paraId="61F89211" w14:textId="5D32D14A" w:rsidR="00C028B4" w:rsidRDefault="00C028B4" w:rsidP="006249F0">
      <w:pPr>
        <w:pStyle w:val="ListParagraph"/>
        <w:numPr>
          <w:ilvl w:val="0"/>
          <w:numId w:val="1"/>
        </w:numPr>
        <w:rPr>
          <w:rFonts w:ascii="Cambria" w:hAnsi="Cambria"/>
          <w:sz w:val="28"/>
          <w:szCs w:val="28"/>
        </w:rPr>
      </w:pPr>
      <w:r>
        <w:rPr>
          <w:rFonts w:ascii="Cambria" w:hAnsi="Cambria"/>
          <w:sz w:val="28"/>
          <w:szCs w:val="28"/>
        </w:rPr>
        <w:t>No matter how much you may dislike your supervisor, we are required to deal with them and speak with them, their job is to assign and monitor the work we are doing</w:t>
      </w:r>
    </w:p>
    <w:p w14:paraId="24B5C574" w14:textId="3E640E18" w:rsidR="00E402F7" w:rsidRDefault="00E402F7" w:rsidP="006249F0">
      <w:pPr>
        <w:pStyle w:val="ListParagraph"/>
        <w:numPr>
          <w:ilvl w:val="0"/>
          <w:numId w:val="1"/>
        </w:numPr>
        <w:rPr>
          <w:rFonts w:ascii="Cambria" w:hAnsi="Cambria"/>
          <w:sz w:val="28"/>
          <w:szCs w:val="28"/>
        </w:rPr>
      </w:pPr>
      <w:r>
        <w:rPr>
          <w:rFonts w:ascii="Cambria" w:hAnsi="Cambria"/>
          <w:sz w:val="28"/>
          <w:szCs w:val="28"/>
        </w:rPr>
        <w:t>If you are not able to get all your daily assigned work done, notify your supervisor, every time, otherwise, you could get yourself in trouble as, if they don’t hear anything, they assume you have gotten it done</w:t>
      </w:r>
    </w:p>
    <w:p w14:paraId="4B42371B" w14:textId="757E0EA9" w:rsidR="006249F0" w:rsidRDefault="006249F0" w:rsidP="006249F0">
      <w:pPr>
        <w:rPr>
          <w:rFonts w:ascii="Cambria" w:hAnsi="Cambria"/>
          <w:sz w:val="28"/>
          <w:szCs w:val="28"/>
        </w:rPr>
      </w:pPr>
      <w:r>
        <w:rPr>
          <w:rFonts w:ascii="Cambria" w:hAnsi="Cambria"/>
          <w:sz w:val="28"/>
          <w:szCs w:val="28"/>
        </w:rPr>
        <w:t>Financial Analysis of multiple years of CUPE 1334 – concerned re: lack of deposit into Savings Account for 2025</w:t>
      </w:r>
    </w:p>
    <w:p w14:paraId="1C3B9C43" w14:textId="176ED589" w:rsidR="006249F0" w:rsidRDefault="006249F0" w:rsidP="006249F0">
      <w:pPr>
        <w:pStyle w:val="ListParagraph"/>
        <w:numPr>
          <w:ilvl w:val="0"/>
          <w:numId w:val="1"/>
        </w:numPr>
        <w:rPr>
          <w:rFonts w:ascii="Cambria" w:hAnsi="Cambria"/>
          <w:sz w:val="28"/>
          <w:szCs w:val="28"/>
        </w:rPr>
      </w:pPr>
      <w:r>
        <w:rPr>
          <w:rFonts w:ascii="Cambria" w:hAnsi="Cambria"/>
          <w:sz w:val="28"/>
          <w:szCs w:val="28"/>
        </w:rPr>
        <w:t>Only increase was approximately $</w:t>
      </w:r>
      <w:r w:rsidR="00255583">
        <w:rPr>
          <w:rFonts w:ascii="Cambria" w:hAnsi="Cambria"/>
          <w:sz w:val="28"/>
          <w:szCs w:val="28"/>
        </w:rPr>
        <w:t>11 500 in interest</w:t>
      </w:r>
    </w:p>
    <w:p w14:paraId="13653C67" w14:textId="10D88259" w:rsidR="00255583" w:rsidRDefault="00255583" w:rsidP="006249F0">
      <w:pPr>
        <w:pStyle w:val="ListParagraph"/>
        <w:numPr>
          <w:ilvl w:val="0"/>
          <w:numId w:val="1"/>
        </w:numPr>
        <w:rPr>
          <w:rFonts w:ascii="Cambria" w:hAnsi="Cambria"/>
          <w:sz w:val="28"/>
          <w:szCs w:val="28"/>
        </w:rPr>
      </w:pPr>
      <w:r>
        <w:rPr>
          <w:rFonts w:ascii="Cambria" w:hAnsi="Cambria"/>
          <w:sz w:val="28"/>
          <w:szCs w:val="28"/>
        </w:rPr>
        <w:t>Previous years deposited money into Savings Account when the Chequing Account reached $100 000</w:t>
      </w:r>
      <w:r w:rsidR="00F9040B">
        <w:rPr>
          <w:rFonts w:ascii="Cambria" w:hAnsi="Cambria"/>
          <w:sz w:val="28"/>
          <w:szCs w:val="28"/>
        </w:rPr>
        <w:t>,</w:t>
      </w:r>
      <w:r>
        <w:rPr>
          <w:rFonts w:ascii="Cambria" w:hAnsi="Cambria"/>
          <w:sz w:val="28"/>
          <w:szCs w:val="28"/>
        </w:rPr>
        <w:t xml:space="preserve"> taking it back to $50 000</w:t>
      </w:r>
    </w:p>
    <w:p w14:paraId="0DC4E91D" w14:textId="243B9142" w:rsidR="00255583" w:rsidRDefault="00255583" w:rsidP="006249F0">
      <w:pPr>
        <w:pStyle w:val="ListParagraph"/>
        <w:numPr>
          <w:ilvl w:val="0"/>
          <w:numId w:val="1"/>
        </w:numPr>
        <w:rPr>
          <w:rFonts w:ascii="Cambria" w:hAnsi="Cambria"/>
          <w:sz w:val="28"/>
          <w:szCs w:val="28"/>
        </w:rPr>
      </w:pPr>
      <w:r>
        <w:rPr>
          <w:rFonts w:ascii="Cambria" w:hAnsi="Cambria"/>
          <w:sz w:val="28"/>
          <w:szCs w:val="28"/>
        </w:rPr>
        <w:t>We never got to $100 000 in the Chequing Account</w:t>
      </w:r>
      <w:r w:rsidR="00F9040B">
        <w:rPr>
          <w:rFonts w:ascii="Cambria" w:hAnsi="Cambria"/>
          <w:sz w:val="28"/>
          <w:szCs w:val="28"/>
        </w:rPr>
        <w:t xml:space="preserve"> in 2025</w:t>
      </w:r>
    </w:p>
    <w:p w14:paraId="5152237C" w14:textId="52B35434" w:rsidR="00255583" w:rsidRDefault="00255583" w:rsidP="006249F0">
      <w:pPr>
        <w:pStyle w:val="ListParagraph"/>
        <w:numPr>
          <w:ilvl w:val="0"/>
          <w:numId w:val="1"/>
        </w:numPr>
        <w:rPr>
          <w:rFonts w:ascii="Cambria" w:hAnsi="Cambria"/>
          <w:sz w:val="28"/>
          <w:szCs w:val="28"/>
        </w:rPr>
      </w:pPr>
      <w:r>
        <w:rPr>
          <w:rFonts w:ascii="Cambria" w:hAnsi="Cambria"/>
          <w:sz w:val="28"/>
          <w:szCs w:val="28"/>
        </w:rPr>
        <w:t>Treating the Savings Account as a ‘War Chest’ primarily for Strike Support – hoping to be able to top up the members on a Strike Line – no loss of take-home pay while on the line – no need to get another job – stronger numbers on the line – more pressure on the University</w:t>
      </w:r>
    </w:p>
    <w:p w14:paraId="28652350" w14:textId="34F90C7A" w:rsidR="00255583" w:rsidRDefault="00255583" w:rsidP="006249F0">
      <w:pPr>
        <w:pStyle w:val="ListParagraph"/>
        <w:numPr>
          <w:ilvl w:val="0"/>
          <w:numId w:val="1"/>
        </w:numPr>
        <w:rPr>
          <w:rFonts w:ascii="Cambria" w:hAnsi="Cambria"/>
          <w:sz w:val="28"/>
          <w:szCs w:val="28"/>
        </w:rPr>
      </w:pPr>
      <w:r>
        <w:rPr>
          <w:rFonts w:ascii="Cambria" w:hAnsi="Cambria"/>
          <w:sz w:val="28"/>
          <w:szCs w:val="28"/>
        </w:rPr>
        <w:t>The next round of Bargaining will be tough – while we have done fairly well the last 2 rounds for wage increases – we need to continue to do so</w:t>
      </w:r>
    </w:p>
    <w:p w14:paraId="7D84402F" w14:textId="6F5691E0" w:rsidR="00255583" w:rsidRDefault="00255583" w:rsidP="006249F0">
      <w:pPr>
        <w:pStyle w:val="ListParagraph"/>
        <w:numPr>
          <w:ilvl w:val="0"/>
          <w:numId w:val="1"/>
        </w:numPr>
        <w:rPr>
          <w:rFonts w:ascii="Cambria" w:hAnsi="Cambria"/>
          <w:sz w:val="28"/>
          <w:szCs w:val="28"/>
        </w:rPr>
      </w:pPr>
      <w:r>
        <w:rPr>
          <w:rFonts w:ascii="Cambria" w:hAnsi="Cambria"/>
          <w:sz w:val="28"/>
          <w:szCs w:val="28"/>
        </w:rPr>
        <w:t xml:space="preserve">We also need job protection </w:t>
      </w:r>
      <w:r w:rsidR="00CE11B6">
        <w:rPr>
          <w:rFonts w:ascii="Cambria" w:hAnsi="Cambria"/>
          <w:sz w:val="28"/>
          <w:szCs w:val="28"/>
        </w:rPr>
        <w:t>– filling in open positions and hopefully No Attrition language</w:t>
      </w:r>
    </w:p>
    <w:p w14:paraId="680B8056" w14:textId="7A6FF3F0" w:rsidR="00CE11B6" w:rsidRDefault="00CE11B6" w:rsidP="006249F0">
      <w:pPr>
        <w:pStyle w:val="ListParagraph"/>
        <w:numPr>
          <w:ilvl w:val="0"/>
          <w:numId w:val="1"/>
        </w:numPr>
        <w:rPr>
          <w:rFonts w:ascii="Cambria" w:hAnsi="Cambria"/>
          <w:sz w:val="28"/>
          <w:szCs w:val="28"/>
        </w:rPr>
      </w:pPr>
      <w:r>
        <w:rPr>
          <w:rFonts w:ascii="Cambria" w:hAnsi="Cambria"/>
          <w:sz w:val="28"/>
          <w:szCs w:val="28"/>
        </w:rPr>
        <w:t>Job Security and Wage Increase are difficult goals to convince the University – ideally, we need both at the same time</w:t>
      </w:r>
    </w:p>
    <w:p w14:paraId="56A2AB13" w14:textId="7E96229B" w:rsidR="00CE11B6" w:rsidRPr="00CE11B6" w:rsidRDefault="00CE11B6" w:rsidP="00CE11B6">
      <w:pPr>
        <w:pStyle w:val="ListParagraph"/>
        <w:ind w:left="1080"/>
        <w:rPr>
          <w:rFonts w:ascii="Cambria" w:hAnsi="Cambria"/>
          <w:sz w:val="28"/>
          <w:szCs w:val="28"/>
        </w:rPr>
      </w:pPr>
    </w:p>
    <w:p w14:paraId="784D9A5D" w14:textId="6B4DDAD9" w:rsidR="00CE11B6" w:rsidRPr="00CE11B6" w:rsidRDefault="00CE11B6" w:rsidP="00CE11B6">
      <w:pPr>
        <w:pStyle w:val="ListParagraph"/>
        <w:numPr>
          <w:ilvl w:val="0"/>
          <w:numId w:val="1"/>
        </w:numPr>
        <w:rPr>
          <w:rFonts w:ascii="Cambria" w:hAnsi="Cambria"/>
          <w:sz w:val="28"/>
          <w:szCs w:val="28"/>
        </w:rPr>
      </w:pPr>
      <w:r w:rsidRPr="00CE11B6">
        <w:rPr>
          <w:rFonts w:ascii="Cambria" w:hAnsi="Cambria"/>
          <w:sz w:val="28"/>
          <w:szCs w:val="28"/>
        </w:rPr>
        <w:t>Luckily, our Finances are not as dire as I was afraid (See Graph – Comparison of Monies Spent vs Saved)</w:t>
      </w:r>
    </w:p>
    <w:p w14:paraId="63AE1D3D" w14:textId="148A388F" w:rsidR="00CE11B6" w:rsidRDefault="00CE11B6" w:rsidP="00CE11B6">
      <w:pPr>
        <w:pStyle w:val="ListParagraph"/>
        <w:numPr>
          <w:ilvl w:val="0"/>
          <w:numId w:val="1"/>
        </w:numPr>
        <w:rPr>
          <w:rFonts w:ascii="Cambria" w:hAnsi="Cambria"/>
          <w:sz w:val="28"/>
          <w:szCs w:val="28"/>
        </w:rPr>
      </w:pPr>
      <w:r>
        <w:rPr>
          <w:rFonts w:ascii="Cambria" w:hAnsi="Cambria"/>
          <w:sz w:val="28"/>
          <w:szCs w:val="28"/>
        </w:rPr>
        <w:t>2024 we increased our Finances by approx. $79 000</w:t>
      </w:r>
    </w:p>
    <w:p w14:paraId="1BD50C8A" w14:textId="34245CD4" w:rsidR="00CE11B6" w:rsidRDefault="00CE11B6" w:rsidP="00CE11B6">
      <w:pPr>
        <w:pStyle w:val="ListParagraph"/>
        <w:numPr>
          <w:ilvl w:val="0"/>
          <w:numId w:val="1"/>
        </w:numPr>
        <w:rPr>
          <w:rFonts w:ascii="Cambria" w:hAnsi="Cambria"/>
          <w:sz w:val="28"/>
          <w:szCs w:val="28"/>
        </w:rPr>
      </w:pPr>
      <w:r>
        <w:rPr>
          <w:rFonts w:ascii="Cambria" w:hAnsi="Cambria"/>
          <w:sz w:val="28"/>
          <w:szCs w:val="28"/>
        </w:rPr>
        <w:t>2025 we increased our Finances by approx. $36 500</w:t>
      </w:r>
    </w:p>
    <w:p w14:paraId="0380A591" w14:textId="176BF600" w:rsidR="00CE11B6" w:rsidRDefault="00F9040B" w:rsidP="00CE11B6">
      <w:pPr>
        <w:pStyle w:val="ListParagraph"/>
        <w:numPr>
          <w:ilvl w:val="0"/>
          <w:numId w:val="1"/>
        </w:numPr>
        <w:rPr>
          <w:rFonts w:ascii="Cambria" w:hAnsi="Cambria"/>
          <w:sz w:val="28"/>
          <w:szCs w:val="28"/>
        </w:rPr>
      </w:pPr>
      <w:r>
        <w:rPr>
          <w:rFonts w:ascii="Cambria" w:hAnsi="Cambria"/>
          <w:sz w:val="28"/>
          <w:szCs w:val="28"/>
        </w:rPr>
        <w:lastRenderedPageBreak/>
        <w:t xml:space="preserve">Discretionary </w:t>
      </w:r>
      <w:r w:rsidR="00CE11B6">
        <w:rPr>
          <w:rFonts w:ascii="Cambria" w:hAnsi="Cambria"/>
          <w:sz w:val="28"/>
          <w:szCs w:val="28"/>
        </w:rPr>
        <w:t>Expenses were similar both years</w:t>
      </w:r>
    </w:p>
    <w:p w14:paraId="514E1429" w14:textId="471B0C02" w:rsidR="00CE11B6" w:rsidRDefault="00CE11B6" w:rsidP="00CE11B6">
      <w:pPr>
        <w:pStyle w:val="ListParagraph"/>
        <w:numPr>
          <w:ilvl w:val="0"/>
          <w:numId w:val="1"/>
        </w:numPr>
        <w:rPr>
          <w:rFonts w:ascii="Cambria" w:hAnsi="Cambria"/>
          <w:sz w:val="28"/>
          <w:szCs w:val="28"/>
        </w:rPr>
      </w:pPr>
      <w:r>
        <w:rPr>
          <w:rFonts w:ascii="Cambria" w:hAnsi="Cambria"/>
          <w:sz w:val="28"/>
          <w:szCs w:val="28"/>
        </w:rPr>
        <w:t>The issue – CUPE National and/or Canada Post caused delays in sending the Per Capita Statements by a couple of Months in 2024</w:t>
      </w:r>
    </w:p>
    <w:p w14:paraId="1FF6C542" w14:textId="617B86A4" w:rsidR="00CE11B6" w:rsidRDefault="00CE11B6" w:rsidP="00CE11B6">
      <w:pPr>
        <w:pStyle w:val="ListParagraph"/>
        <w:numPr>
          <w:ilvl w:val="0"/>
          <w:numId w:val="1"/>
        </w:numPr>
        <w:rPr>
          <w:rFonts w:ascii="Cambria" w:hAnsi="Cambria"/>
          <w:sz w:val="28"/>
          <w:szCs w:val="28"/>
        </w:rPr>
      </w:pPr>
      <w:r>
        <w:rPr>
          <w:rFonts w:ascii="Cambria" w:hAnsi="Cambria"/>
          <w:sz w:val="28"/>
          <w:szCs w:val="28"/>
        </w:rPr>
        <w:t>In the end we paid 4 months of Per Capita from 2024 out of the 2025 budget, for a total of $</w:t>
      </w:r>
      <w:r w:rsidR="00DA583E">
        <w:rPr>
          <w:rFonts w:ascii="Cambria" w:hAnsi="Cambria"/>
          <w:sz w:val="28"/>
          <w:szCs w:val="28"/>
        </w:rPr>
        <w:t>37 930.29</w:t>
      </w:r>
    </w:p>
    <w:p w14:paraId="3DD8D202" w14:textId="23C928C8" w:rsidR="00DA583E" w:rsidRDefault="00DA583E" w:rsidP="00CE11B6">
      <w:pPr>
        <w:pStyle w:val="ListParagraph"/>
        <w:numPr>
          <w:ilvl w:val="0"/>
          <w:numId w:val="1"/>
        </w:numPr>
        <w:rPr>
          <w:rFonts w:ascii="Cambria" w:hAnsi="Cambria"/>
          <w:sz w:val="28"/>
          <w:szCs w:val="28"/>
        </w:rPr>
      </w:pPr>
      <w:r>
        <w:rPr>
          <w:rFonts w:ascii="Cambria" w:hAnsi="Cambria"/>
          <w:sz w:val="28"/>
          <w:szCs w:val="28"/>
        </w:rPr>
        <w:t>The 2024 increase should have been approx. $42 000, and the 2025 increase should have been approx. $73 000</w:t>
      </w:r>
    </w:p>
    <w:p w14:paraId="54C59005" w14:textId="7AF0B448" w:rsidR="00DA583E" w:rsidRDefault="00DA583E" w:rsidP="00CE11B6">
      <w:pPr>
        <w:pStyle w:val="ListParagraph"/>
        <w:numPr>
          <w:ilvl w:val="0"/>
          <w:numId w:val="1"/>
        </w:numPr>
        <w:rPr>
          <w:rFonts w:ascii="Cambria" w:hAnsi="Cambria"/>
          <w:sz w:val="28"/>
          <w:szCs w:val="28"/>
        </w:rPr>
      </w:pPr>
      <w:r>
        <w:rPr>
          <w:rFonts w:ascii="Cambria" w:hAnsi="Cambria"/>
          <w:sz w:val="28"/>
          <w:szCs w:val="28"/>
        </w:rPr>
        <w:t xml:space="preserve">That being said I think that we should exercise come constraint on the spending for our 3 largest discretionary categories </w:t>
      </w:r>
    </w:p>
    <w:p w14:paraId="0237B5A0" w14:textId="1BDD8B1F" w:rsidR="00DA583E" w:rsidRDefault="00DA583E" w:rsidP="00CE11B6">
      <w:pPr>
        <w:pStyle w:val="ListParagraph"/>
        <w:numPr>
          <w:ilvl w:val="0"/>
          <w:numId w:val="1"/>
        </w:numPr>
        <w:rPr>
          <w:rFonts w:ascii="Cambria" w:hAnsi="Cambria"/>
          <w:sz w:val="28"/>
          <w:szCs w:val="28"/>
        </w:rPr>
      </w:pPr>
      <w:r>
        <w:rPr>
          <w:rFonts w:ascii="Cambria" w:hAnsi="Cambria"/>
          <w:sz w:val="28"/>
          <w:szCs w:val="28"/>
        </w:rPr>
        <w:t>Conferences and Conventions, Social Committee and Education</w:t>
      </w:r>
    </w:p>
    <w:p w14:paraId="2865075A" w14:textId="25AC4986" w:rsidR="00DA583E" w:rsidRDefault="00DA583E" w:rsidP="00CE11B6">
      <w:pPr>
        <w:pStyle w:val="ListParagraph"/>
        <w:numPr>
          <w:ilvl w:val="0"/>
          <w:numId w:val="1"/>
        </w:numPr>
        <w:rPr>
          <w:rFonts w:ascii="Cambria" w:hAnsi="Cambria"/>
          <w:sz w:val="28"/>
          <w:szCs w:val="28"/>
        </w:rPr>
      </w:pPr>
      <w:r>
        <w:rPr>
          <w:rFonts w:ascii="Cambria" w:hAnsi="Cambria"/>
          <w:sz w:val="28"/>
          <w:szCs w:val="28"/>
        </w:rPr>
        <w:t>Through a selective approach – fewer people to Conventions/Conferences – maybe fewer Conferences</w:t>
      </w:r>
    </w:p>
    <w:p w14:paraId="166D48CD" w14:textId="4E5C0246" w:rsidR="00DA583E" w:rsidRDefault="00DA583E" w:rsidP="00CE11B6">
      <w:pPr>
        <w:pStyle w:val="ListParagraph"/>
        <w:numPr>
          <w:ilvl w:val="0"/>
          <w:numId w:val="1"/>
        </w:numPr>
        <w:rPr>
          <w:rFonts w:ascii="Cambria" w:hAnsi="Cambria"/>
          <w:sz w:val="28"/>
          <w:szCs w:val="28"/>
        </w:rPr>
      </w:pPr>
      <w:r>
        <w:rPr>
          <w:rFonts w:ascii="Cambria" w:hAnsi="Cambria"/>
          <w:sz w:val="28"/>
          <w:szCs w:val="28"/>
        </w:rPr>
        <w:t>Social Committee – if still President next year, Election is in November, I will not be allowing a vote on Gift Cards as it violates Article B.4.4 Expenditures of the CUPE National Constitution</w:t>
      </w:r>
    </w:p>
    <w:p w14:paraId="5A953CDA" w14:textId="099E9200" w:rsidR="00DA583E" w:rsidRDefault="00DA583E" w:rsidP="00CE11B6">
      <w:pPr>
        <w:pStyle w:val="ListParagraph"/>
        <w:numPr>
          <w:ilvl w:val="0"/>
          <w:numId w:val="1"/>
        </w:numPr>
        <w:rPr>
          <w:rFonts w:ascii="Cambria" w:hAnsi="Cambria"/>
          <w:sz w:val="28"/>
          <w:szCs w:val="28"/>
        </w:rPr>
      </w:pPr>
      <w:r>
        <w:rPr>
          <w:rFonts w:ascii="Cambria" w:hAnsi="Cambria"/>
          <w:sz w:val="28"/>
          <w:szCs w:val="28"/>
        </w:rPr>
        <w:t>Some restrictions on the Kids Christmas Party – less money spent – if we have one</w:t>
      </w:r>
    </w:p>
    <w:p w14:paraId="5E7EE428" w14:textId="63CD4A2C" w:rsidR="00DA583E" w:rsidRDefault="00DA583E" w:rsidP="00CE11B6">
      <w:pPr>
        <w:pStyle w:val="ListParagraph"/>
        <w:numPr>
          <w:ilvl w:val="0"/>
          <w:numId w:val="1"/>
        </w:numPr>
        <w:rPr>
          <w:rFonts w:ascii="Cambria" w:hAnsi="Cambria"/>
          <w:sz w:val="28"/>
          <w:szCs w:val="28"/>
        </w:rPr>
      </w:pPr>
      <w:r>
        <w:rPr>
          <w:rFonts w:ascii="Cambria" w:hAnsi="Cambria"/>
          <w:sz w:val="28"/>
          <w:szCs w:val="28"/>
        </w:rPr>
        <w:t>Education – selective approach – is it applicable to CUPE 1334 – not all available Education is applicable</w:t>
      </w:r>
    </w:p>
    <w:p w14:paraId="79F567BB" w14:textId="77777777" w:rsidR="00DA583E" w:rsidRDefault="00DA583E" w:rsidP="00DA583E">
      <w:pPr>
        <w:pStyle w:val="ListParagraph"/>
        <w:ind w:left="1080"/>
        <w:rPr>
          <w:rFonts w:ascii="Cambria" w:hAnsi="Cambria"/>
          <w:sz w:val="28"/>
          <w:szCs w:val="28"/>
        </w:rPr>
      </w:pPr>
    </w:p>
    <w:p w14:paraId="09DC930F" w14:textId="31B9114E" w:rsidR="00E402F7" w:rsidRPr="00E402F7" w:rsidRDefault="00E402F7" w:rsidP="00E402F7">
      <w:pPr>
        <w:rPr>
          <w:rFonts w:ascii="Cambria" w:hAnsi="Cambria"/>
          <w:sz w:val="28"/>
          <w:szCs w:val="28"/>
        </w:rPr>
      </w:pPr>
      <w:r>
        <w:rPr>
          <w:rFonts w:ascii="Cambria" w:hAnsi="Cambria"/>
          <w:sz w:val="28"/>
          <w:szCs w:val="28"/>
        </w:rPr>
        <w:t>University Closure Jan 15m 2026</w:t>
      </w:r>
    </w:p>
    <w:p w14:paraId="4A71E145" w14:textId="1FD6ADF7" w:rsidR="00C028B4" w:rsidRDefault="00F9040B" w:rsidP="00C028B4">
      <w:pPr>
        <w:pStyle w:val="ListParagraph"/>
        <w:numPr>
          <w:ilvl w:val="0"/>
          <w:numId w:val="1"/>
        </w:numPr>
        <w:rPr>
          <w:rFonts w:ascii="Cambria" w:hAnsi="Cambria"/>
          <w:sz w:val="28"/>
          <w:szCs w:val="28"/>
        </w:rPr>
      </w:pPr>
      <w:r w:rsidRPr="00F9040B">
        <w:rPr>
          <w:rFonts w:ascii="Cambria" w:hAnsi="Cambria"/>
          <w:sz w:val="28"/>
          <w:szCs w:val="28"/>
        </w:rPr>
        <w:t>Also dealt with Sharmilla Rasheed, VP of Finance and Rene Van Acker, President, re: not closing the University overnight on Jan 15</w:t>
      </w:r>
      <w:r w:rsidRPr="00C028B4">
        <w:rPr>
          <w:rFonts w:ascii="Cambria" w:hAnsi="Cambria"/>
          <w:sz w:val="28"/>
          <w:szCs w:val="28"/>
          <w:vertAlign w:val="superscript"/>
        </w:rPr>
        <w:t>th</w:t>
      </w:r>
      <w:r w:rsidR="00C028B4">
        <w:rPr>
          <w:rFonts w:ascii="Cambria" w:hAnsi="Cambria"/>
          <w:sz w:val="28"/>
          <w:szCs w:val="28"/>
          <w:vertAlign w:val="superscript"/>
        </w:rPr>
        <w:t xml:space="preserve"> </w:t>
      </w:r>
    </w:p>
    <w:p w14:paraId="41F34930" w14:textId="186CE6EA" w:rsidR="00C028B4" w:rsidRDefault="00C028B4" w:rsidP="00C028B4">
      <w:pPr>
        <w:pStyle w:val="ListParagraph"/>
        <w:numPr>
          <w:ilvl w:val="0"/>
          <w:numId w:val="1"/>
        </w:numPr>
        <w:rPr>
          <w:rFonts w:ascii="Cambria" w:hAnsi="Cambria"/>
          <w:sz w:val="28"/>
          <w:szCs w:val="28"/>
        </w:rPr>
      </w:pPr>
      <w:r>
        <w:rPr>
          <w:rFonts w:ascii="Cambria" w:hAnsi="Cambria"/>
          <w:sz w:val="28"/>
          <w:szCs w:val="28"/>
        </w:rPr>
        <w:t xml:space="preserve">This was addressed at the Joint Employee Leaders with Senior Leadership Meeting – Sharmilla Rasheed </w:t>
      </w:r>
      <w:r w:rsidR="00E402F7">
        <w:rPr>
          <w:rFonts w:ascii="Cambria" w:hAnsi="Cambria"/>
          <w:sz w:val="28"/>
          <w:szCs w:val="28"/>
        </w:rPr>
        <w:t>the V</w:t>
      </w:r>
      <w:r>
        <w:rPr>
          <w:rFonts w:ascii="Cambria" w:hAnsi="Cambria"/>
          <w:sz w:val="28"/>
          <w:szCs w:val="28"/>
        </w:rPr>
        <w:t>P Finance does not speak directly with Grounds or Claudia</w:t>
      </w:r>
      <w:r w:rsidR="00E402F7">
        <w:rPr>
          <w:rFonts w:ascii="Cambria" w:hAnsi="Cambria"/>
          <w:sz w:val="28"/>
          <w:szCs w:val="28"/>
        </w:rPr>
        <w:t xml:space="preserve"> Runciman</w:t>
      </w:r>
    </w:p>
    <w:p w14:paraId="3F31E9BB" w14:textId="12E4D531" w:rsidR="00C028B4" w:rsidRDefault="00C028B4" w:rsidP="00C028B4">
      <w:pPr>
        <w:pStyle w:val="ListParagraph"/>
        <w:numPr>
          <w:ilvl w:val="0"/>
          <w:numId w:val="1"/>
        </w:numPr>
        <w:rPr>
          <w:rFonts w:ascii="Cambria" w:hAnsi="Cambria"/>
          <w:sz w:val="28"/>
          <w:szCs w:val="28"/>
        </w:rPr>
      </w:pPr>
      <w:r>
        <w:rPr>
          <w:rFonts w:ascii="Cambria" w:hAnsi="Cambria"/>
          <w:sz w:val="28"/>
          <w:szCs w:val="28"/>
        </w:rPr>
        <w:t>Rumor was that Mary Jane Ash recommended closing the University to Claudia, Claudia was to speak to Sharmilla but according to Sharmilla, she did not speak with Claudia</w:t>
      </w:r>
    </w:p>
    <w:p w14:paraId="1ECDBBDF" w14:textId="7AB4A1DD" w:rsidR="00C028B4" w:rsidRDefault="00C028B4" w:rsidP="00C028B4">
      <w:pPr>
        <w:pStyle w:val="ListParagraph"/>
        <w:numPr>
          <w:ilvl w:val="0"/>
          <w:numId w:val="1"/>
        </w:numPr>
        <w:rPr>
          <w:rFonts w:ascii="Cambria" w:hAnsi="Cambria"/>
          <w:sz w:val="28"/>
          <w:szCs w:val="28"/>
        </w:rPr>
      </w:pPr>
      <w:r>
        <w:rPr>
          <w:rFonts w:ascii="Cambria" w:hAnsi="Cambria"/>
          <w:sz w:val="28"/>
          <w:szCs w:val="28"/>
        </w:rPr>
        <w:t>Sharmilla spoke with David Lee (CSO) who she said</w:t>
      </w:r>
      <w:r w:rsidR="00E402F7">
        <w:rPr>
          <w:rFonts w:ascii="Cambria" w:hAnsi="Cambria"/>
          <w:sz w:val="28"/>
          <w:szCs w:val="28"/>
        </w:rPr>
        <w:t>,</w:t>
      </w:r>
      <w:r>
        <w:rPr>
          <w:rFonts w:ascii="Cambria" w:hAnsi="Cambria"/>
          <w:sz w:val="28"/>
          <w:szCs w:val="28"/>
        </w:rPr>
        <w:t xml:space="preserve"> recommended that the University stay open</w:t>
      </w:r>
    </w:p>
    <w:p w14:paraId="7ABFE2A4" w14:textId="093011F7" w:rsidR="00C028B4" w:rsidRDefault="00E402F7" w:rsidP="00C028B4">
      <w:pPr>
        <w:pStyle w:val="ListParagraph"/>
        <w:numPr>
          <w:ilvl w:val="0"/>
          <w:numId w:val="1"/>
        </w:numPr>
        <w:rPr>
          <w:rFonts w:ascii="Cambria" w:hAnsi="Cambria"/>
          <w:sz w:val="28"/>
          <w:szCs w:val="28"/>
        </w:rPr>
      </w:pPr>
      <w:r>
        <w:rPr>
          <w:rFonts w:ascii="Cambria" w:hAnsi="Cambria"/>
          <w:sz w:val="28"/>
          <w:szCs w:val="28"/>
        </w:rPr>
        <w:t>They have committed to review the process, including the sloppy shut down that occurred</w:t>
      </w:r>
    </w:p>
    <w:p w14:paraId="682E0656" w14:textId="42818349" w:rsidR="00E402F7" w:rsidRDefault="00E402F7" w:rsidP="00C028B4">
      <w:pPr>
        <w:pStyle w:val="ListParagraph"/>
        <w:numPr>
          <w:ilvl w:val="0"/>
          <w:numId w:val="1"/>
        </w:numPr>
        <w:rPr>
          <w:rFonts w:ascii="Cambria" w:hAnsi="Cambria"/>
          <w:sz w:val="28"/>
          <w:szCs w:val="28"/>
        </w:rPr>
      </w:pPr>
      <w:r>
        <w:rPr>
          <w:rFonts w:ascii="Cambria" w:hAnsi="Cambria"/>
          <w:sz w:val="28"/>
          <w:szCs w:val="28"/>
        </w:rPr>
        <w:lastRenderedPageBreak/>
        <w:t>I have recommended that someone on the Committee that decides whether to close or not, speak to someone from the Grounds Department (like the Nights Lead Hand) who is specifically on Campus, before the decision is made</w:t>
      </w:r>
    </w:p>
    <w:p w14:paraId="3A27E91D" w14:textId="7C8090B1" w:rsidR="00012DB0" w:rsidRDefault="00012DB0" w:rsidP="00012DB0">
      <w:pPr>
        <w:rPr>
          <w:rFonts w:ascii="Cambria" w:hAnsi="Cambria"/>
          <w:sz w:val="28"/>
          <w:szCs w:val="28"/>
        </w:rPr>
      </w:pPr>
      <w:r>
        <w:rPr>
          <w:rFonts w:ascii="Cambria" w:hAnsi="Cambria"/>
          <w:sz w:val="28"/>
          <w:szCs w:val="28"/>
        </w:rPr>
        <w:t>Notification:</w:t>
      </w:r>
    </w:p>
    <w:p w14:paraId="6FBDFA56" w14:textId="0CAED6E6" w:rsidR="00012DB0" w:rsidRDefault="00012DB0" w:rsidP="00012DB0">
      <w:pPr>
        <w:pStyle w:val="ListParagraph"/>
        <w:numPr>
          <w:ilvl w:val="0"/>
          <w:numId w:val="1"/>
        </w:numPr>
        <w:rPr>
          <w:rFonts w:ascii="Cambria" w:hAnsi="Cambria"/>
          <w:sz w:val="28"/>
          <w:szCs w:val="28"/>
        </w:rPr>
      </w:pPr>
      <w:r>
        <w:rPr>
          <w:rFonts w:ascii="Cambria" w:hAnsi="Cambria"/>
          <w:sz w:val="28"/>
          <w:szCs w:val="28"/>
        </w:rPr>
        <w:t>Paul Campagnolo passed away Jan 16</w:t>
      </w:r>
      <w:r w:rsidRPr="00012DB0">
        <w:rPr>
          <w:rFonts w:ascii="Cambria" w:hAnsi="Cambria"/>
          <w:sz w:val="28"/>
          <w:szCs w:val="28"/>
          <w:vertAlign w:val="superscript"/>
        </w:rPr>
        <w:t>th</w:t>
      </w:r>
      <w:r>
        <w:rPr>
          <w:rFonts w:ascii="Cambria" w:hAnsi="Cambria"/>
          <w:sz w:val="28"/>
          <w:szCs w:val="28"/>
        </w:rPr>
        <w:t>, from Cancer</w:t>
      </w:r>
    </w:p>
    <w:p w14:paraId="30B993DA" w14:textId="18B7710C" w:rsidR="00012DB0" w:rsidRDefault="00012DB0" w:rsidP="00012DB0">
      <w:pPr>
        <w:pStyle w:val="ListParagraph"/>
        <w:numPr>
          <w:ilvl w:val="0"/>
          <w:numId w:val="1"/>
        </w:numPr>
        <w:rPr>
          <w:rFonts w:ascii="Cambria" w:hAnsi="Cambria"/>
          <w:sz w:val="28"/>
          <w:szCs w:val="28"/>
        </w:rPr>
      </w:pPr>
      <w:r>
        <w:rPr>
          <w:rFonts w:ascii="Cambria" w:hAnsi="Cambria"/>
          <w:sz w:val="28"/>
          <w:szCs w:val="28"/>
        </w:rPr>
        <w:t>Was a Plumber on Campus for 30 years</w:t>
      </w:r>
    </w:p>
    <w:p w14:paraId="3BD0FEA3" w14:textId="1B5E419F" w:rsidR="00012DB0" w:rsidRPr="00012DB0" w:rsidRDefault="00012DB0" w:rsidP="00012DB0">
      <w:pPr>
        <w:pStyle w:val="ListParagraph"/>
        <w:numPr>
          <w:ilvl w:val="0"/>
          <w:numId w:val="1"/>
        </w:numPr>
        <w:rPr>
          <w:rFonts w:ascii="Cambria" w:hAnsi="Cambria"/>
          <w:sz w:val="28"/>
          <w:szCs w:val="28"/>
        </w:rPr>
      </w:pPr>
      <w:r>
        <w:rPr>
          <w:rFonts w:ascii="Cambria" w:hAnsi="Cambria"/>
          <w:sz w:val="28"/>
          <w:szCs w:val="28"/>
        </w:rPr>
        <w:t>As per our By-Laws, we will be donating $100 in memoriam to the Canadian Cancer Society</w:t>
      </w:r>
    </w:p>
    <w:sectPr w:rsidR="00012DB0" w:rsidRPr="00012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37A7B"/>
    <w:multiLevelType w:val="hybridMultilevel"/>
    <w:tmpl w:val="3EA23076"/>
    <w:lvl w:ilvl="0" w:tplc="7C80A31E">
      <w:numFmt w:val="bullet"/>
      <w:lvlText w:val="-"/>
      <w:lvlJc w:val="left"/>
      <w:pPr>
        <w:ind w:left="1080" w:hanging="360"/>
      </w:pPr>
      <w:rPr>
        <w:rFonts w:ascii="Cambria" w:eastAsiaTheme="minorHAnsi" w:hAnsi="Cambria"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5362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DE"/>
    <w:rsid w:val="00012DB0"/>
    <w:rsid w:val="000D1635"/>
    <w:rsid w:val="000E6A91"/>
    <w:rsid w:val="00255583"/>
    <w:rsid w:val="002C16B0"/>
    <w:rsid w:val="004E4A8B"/>
    <w:rsid w:val="005C4D56"/>
    <w:rsid w:val="006249F0"/>
    <w:rsid w:val="00720D1D"/>
    <w:rsid w:val="009F4FDE"/>
    <w:rsid w:val="00BD76A6"/>
    <w:rsid w:val="00C028B4"/>
    <w:rsid w:val="00CE11B6"/>
    <w:rsid w:val="00D65EAB"/>
    <w:rsid w:val="00D85A6A"/>
    <w:rsid w:val="00D91D9B"/>
    <w:rsid w:val="00DA583E"/>
    <w:rsid w:val="00E402F7"/>
    <w:rsid w:val="00F904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7E49"/>
  <w15:chartTrackingRefBased/>
  <w15:docId w15:val="{C7325550-633F-4D4B-8837-06BD6B7F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FDE"/>
    <w:rPr>
      <w:rFonts w:eastAsiaTheme="majorEastAsia" w:cstheme="majorBidi"/>
      <w:color w:val="272727" w:themeColor="text1" w:themeTint="D8"/>
    </w:rPr>
  </w:style>
  <w:style w:type="paragraph" w:styleId="Title">
    <w:name w:val="Title"/>
    <w:basedOn w:val="Normal"/>
    <w:next w:val="Normal"/>
    <w:link w:val="TitleChar"/>
    <w:uiPriority w:val="10"/>
    <w:qFormat/>
    <w:rsid w:val="009F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FDE"/>
    <w:pPr>
      <w:spacing w:before="160"/>
      <w:jc w:val="center"/>
    </w:pPr>
    <w:rPr>
      <w:i/>
      <w:iCs/>
      <w:color w:val="404040" w:themeColor="text1" w:themeTint="BF"/>
    </w:rPr>
  </w:style>
  <w:style w:type="character" w:customStyle="1" w:styleId="QuoteChar">
    <w:name w:val="Quote Char"/>
    <w:basedOn w:val="DefaultParagraphFont"/>
    <w:link w:val="Quote"/>
    <w:uiPriority w:val="29"/>
    <w:rsid w:val="009F4FDE"/>
    <w:rPr>
      <w:i/>
      <w:iCs/>
      <w:color w:val="404040" w:themeColor="text1" w:themeTint="BF"/>
    </w:rPr>
  </w:style>
  <w:style w:type="paragraph" w:styleId="ListParagraph">
    <w:name w:val="List Paragraph"/>
    <w:basedOn w:val="Normal"/>
    <w:uiPriority w:val="34"/>
    <w:qFormat/>
    <w:rsid w:val="009F4FDE"/>
    <w:pPr>
      <w:ind w:left="720"/>
      <w:contextualSpacing/>
    </w:pPr>
  </w:style>
  <w:style w:type="character" w:styleId="IntenseEmphasis">
    <w:name w:val="Intense Emphasis"/>
    <w:basedOn w:val="DefaultParagraphFont"/>
    <w:uiPriority w:val="21"/>
    <w:qFormat/>
    <w:rsid w:val="009F4FDE"/>
    <w:rPr>
      <w:i/>
      <w:iCs/>
      <w:color w:val="0F4761" w:themeColor="accent1" w:themeShade="BF"/>
    </w:rPr>
  </w:style>
  <w:style w:type="paragraph" w:styleId="IntenseQuote">
    <w:name w:val="Intense Quote"/>
    <w:basedOn w:val="Normal"/>
    <w:next w:val="Normal"/>
    <w:link w:val="IntenseQuoteChar"/>
    <w:uiPriority w:val="30"/>
    <w:qFormat/>
    <w:rsid w:val="009F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FDE"/>
    <w:rPr>
      <w:i/>
      <w:iCs/>
      <w:color w:val="0F4761" w:themeColor="accent1" w:themeShade="BF"/>
    </w:rPr>
  </w:style>
  <w:style w:type="character" w:styleId="IntenseReference">
    <w:name w:val="Intense Reference"/>
    <w:basedOn w:val="DefaultParagraphFont"/>
    <w:uiPriority w:val="32"/>
    <w:qFormat/>
    <w:rsid w:val="009F4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945</Words>
  <Characters>4510</Characters>
  <Application>Microsoft Office Word</Application>
  <DocSecurity>0</DocSecurity>
  <Lines>104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 Local 1334</dc:creator>
  <cp:keywords/>
  <dc:description/>
  <cp:lastModifiedBy>CUPE Local 1334</cp:lastModifiedBy>
  <cp:revision>4</cp:revision>
  <cp:lastPrinted>2026-01-20T16:03:00Z</cp:lastPrinted>
  <dcterms:created xsi:type="dcterms:W3CDTF">2026-01-20T16:00:00Z</dcterms:created>
  <dcterms:modified xsi:type="dcterms:W3CDTF">2026-01-20T16:06:00Z</dcterms:modified>
</cp:coreProperties>
</file>